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17C" w:rsidRDefault="002520A8">
      <w:r>
        <w:rPr>
          <w:noProof/>
          <w:lang w:eastAsia="en-AU"/>
        </w:rPr>
        <w:drawing>
          <wp:inline distT="0" distB="0" distL="0" distR="0" wp14:anchorId="02EEFBAD">
            <wp:extent cx="5730875" cy="95694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20A8" w:rsidRPr="002520A8" w:rsidRDefault="00765B8F" w:rsidP="002520A8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>RESEARCH WRITING</w:t>
      </w:r>
      <w:r w:rsidR="002520A8" w:rsidRPr="002520A8"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 xml:space="preserve"> SERIES</w:t>
      </w:r>
    </w:p>
    <w:p w:rsidR="00E20380" w:rsidRPr="00BB2BB0" w:rsidRDefault="00BB2BB0" w:rsidP="00BB2BB0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</w:pPr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2.</w:t>
      </w:r>
      <w:r w:rsidR="002520A8" w:rsidRPr="00BB2BB0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         </w:t>
      </w:r>
      <w:r w:rsidR="004E4CD4" w:rsidRPr="00BB2BB0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     </w:t>
      </w:r>
      <w:r w:rsidR="007B2A33" w:rsidRPr="00BB2BB0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</w:t>
      </w:r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 </w:t>
      </w:r>
      <w:proofErr w:type="gramStart"/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Being</w:t>
      </w:r>
      <w:proofErr w:type="gramEnd"/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critical</w:t>
      </w:r>
      <w:r w:rsidR="004E4CD4" w:rsidRPr="00BB2BB0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in research writing</w:t>
      </w:r>
    </w:p>
    <w:p w:rsidR="0090407E" w:rsidRPr="00091618" w:rsidRDefault="0090407E" w:rsidP="0090407E">
      <w:pPr>
        <w:jc w:val="center"/>
        <w:rPr>
          <w:sz w:val="36"/>
          <w:szCs w:val="36"/>
        </w:rPr>
      </w:pPr>
      <w:r>
        <w:rPr>
          <w:sz w:val="36"/>
          <w:szCs w:val="36"/>
        </w:rPr>
        <w:t>Worksheet 1</w:t>
      </w:r>
    </w:p>
    <w:p w:rsidR="00C95DF3" w:rsidRDefault="0090407E" w:rsidP="00E20380">
      <w:pPr>
        <w:jc w:val="both"/>
        <w:rPr>
          <w:rFonts w:eastAsiaTheme="minorEastAsia" w:hAnsi="Calibri"/>
          <w:i/>
          <w:iCs/>
          <w:kern w:val="24"/>
          <w:sz w:val="24"/>
          <w:szCs w:val="24"/>
        </w:rPr>
      </w:pPr>
      <w:r w:rsidRPr="00C5491A">
        <w:rPr>
          <w:b/>
        </w:rPr>
        <w:t>TASK</w:t>
      </w:r>
      <w:r>
        <w:rPr>
          <w:b/>
        </w:rPr>
        <w:t xml:space="preserve">     </w:t>
      </w:r>
      <w:r w:rsidRPr="00F86A28">
        <w:rPr>
          <w:rFonts w:eastAsiaTheme="minorEastAsia" w:hAnsi="Calibri"/>
          <w:iCs/>
          <w:kern w:val="24"/>
          <w:sz w:val="24"/>
          <w:szCs w:val="24"/>
        </w:rPr>
        <w:t xml:space="preserve">   </w:t>
      </w:r>
      <w:r w:rsidR="00B3268B">
        <w:rPr>
          <w:rFonts w:eastAsiaTheme="minorEastAsia" w:hAnsi="Calibri"/>
          <w:i/>
          <w:iCs/>
          <w:kern w:val="24"/>
          <w:sz w:val="24"/>
          <w:szCs w:val="24"/>
        </w:rPr>
        <w:t xml:space="preserve">   </w:t>
      </w:r>
    </w:p>
    <w:p w:rsidR="007A5A15" w:rsidRPr="006D0F11" w:rsidRDefault="00C95DF3" w:rsidP="006D0F11">
      <w:pPr>
        <w:pStyle w:val="ListParagraph"/>
        <w:numPr>
          <w:ilvl w:val="0"/>
          <w:numId w:val="5"/>
        </w:numPr>
        <w:jc w:val="both"/>
        <w:rPr>
          <w:rFonts w:eastAsiaTheme="minorEastAsia" w:hAnsi="Calibri"/>
          <w:i/>
          <w:iCs/>
          <w:color w:val="0070C0"/>
          <w:kern w:val="24"/>
          <w:sz w:val="24"/>
          <w:szCs w:val="24"/>
        </w:rPr>
      </w:pPr>
      <w:r w:rsidRPr="005A6F05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>Select</w:t>
      </w:r>
      <w:r w:rsidRPr="005B4D20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 a</w:t>
      </w:r>
      <w:r w:rsidR="00B3268B" w:rsidRPr="005B4D20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t least two articles/studies/authors whose work is directly related to </w:t>
      </w:r>
      <w:proofErr w:type="gramStart"/>
      <w:r w:rsidR="00B3268B" w:rsidRPr="005B4D20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your </w:t>
      </w:r>
      <w:r w:rsidRPr="005B4D20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 </w:t>
      </w:r>
      <w:r w:rsidR="00B3268B" w:rsidRPr="005B4D20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>research</w:t>
      </w:r>
      <w:proofErr w:type="gramEnd"/>
      <w:r w:rsidR="00B3268B" w:rsidRPr="005B4D20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 topic.</w:t>
      </w:r>
      <w:r w:rsidRPr="006D0F11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 </w:t>
      </w:r>
    </w:p>
    <w:p w:rsidR="00C95DF3" w:rsidRPr="001F133C" w:rsidRDefault="001F133C" w:rsidP="001F133C">
      <w:pPr>
        <w:pStyle w:val="ListParagraph"/>
        <w:numPr>
          <w:ilvl w:val="0"/>
          <w:numId w:val="5"/>
        </w:numPr>
        <w:jc w:val="both"/>
        <w:rPr>
          <w:rFonts w:eastAsiaTheme="minorEastAsia" w:hAnsi="Calibri"/>
          <w:i/>
          <w:iCs/>
          <w:color w:val="0070C0"/>
          <w:kern w:val="24"/>
          <w:sz w:val="24"/>
          <w:szCs w:val="24"/>
        </w:rPr>
      </w:pPr>
      <w:r>
        <w:rPr>
          <w:rFonts w:eastAsiaTheme="minorEastAsia" w:hAnsi="Calibri"/>
          <w:i/>
          <w:iCs/>
          <w:color w:val="0070C0"/>
          <w:kern w:val="24"/>
          <w:sz w:val="24"/>
          <w:szCs w:val="24"/>
          <w:u w:val="single"/>
        </w:rPr>
        <w:t xml:space="preserve">Critically </w:t>
      </w:r>
      <w:r w:rsidR="00C95DF3" w:rsidRPr="001F133C">
        <w:rPr>
          <w:rFonts w:eastAsiaTheme="minorEastAsia" w:hAnsi="Calibri"/>
          <w:i/>
          <w:iCs/>
          <w:color w:val="0070C0"/>
          <w:kern w:val="24"/>
          <w:sz w:val="24"/>
          <w:szCs w:val="24"/>
          <w:u w:val="single"/>
        </w:rPr>
        <w:t>respond</w:t>
      </w:r>
      <w:r w:rsidR="00C95DF3" w:rsidRPr="001F133C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 to each of these giving a balanced evaluation o</w:t>
      </w:r>
      <w:r w:rsidR="00B00F5A" w:rsidRPr="001F133C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f </w:t>
      </w:r>
      <w:r w:rsidR="00C95DF3" w:rsidRPr="001F133C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merits/drawbacks/strengths/weaknesses using the questions on the critical review list </w:t>
      </w:r>
      <w:r w:rsidR="005A6F05" w:rsidRPr="001F133C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and other resources </w:t>
      </w:r>
      <w:r w:rsidR="00C95DF3" w:rsidRPr="001F133C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as a guide. You may also consider the extent to which each of these support, partially support, </w:t>
      </w:r>
      <w:proofErr w:type="gramStart"/>
      <w:r w:rsidR="00C95DF3" w:rsidRPr="001F133C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>challenge</w:t>
      </w:r>
      <w:proofErr w:type="gramEnd"/>
      <w:r w:rsidR="00C95DF3" w:rsidRPr="001F133C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 xml:space="preserve"> or contradict your approach and expected findings. </w:t>
      </w:r>
    </w:p>
    <w:p w:rsidR="006D3F0D" w:rsidRPr="005B4D20" w:rsidRDefault="006D3F0D" w:rsidP="00F00E15">
      <w:pPr>
        <w:pStyle w:val="ListParagraph"/>
        <w:ind w:left="420"/>
        <w:rPr>
          <w:rFonts w:eastAsiaTheme="minorEastAsia" w:hAnsi="Calibri"/>
          <w:i/>
          <w:iCs/>
          <w:color w:val="0070C0"/>
          <w:kern w:val="24"/>
          <w:sz w:val="24"/>
          <w:szCs w:val="24"/>
        </w:rPr>
      </w:pPr>
    </w:p>
    <w:p w:rsidR="00C95DF3" w:rsidRPr="005B4D20" w:rsidRDefault="00C95DF3" w:rsidP="00C95DF3">
      <w:pPr>
        <w:pStyle w:val="ListParagraph"/>
        <w:numPr>
          <w:ilvl w:val="0"/>
          <w:numId w:val="7"/>
        </w:numPr>
        <w:rPr>
          <w:rFonts w:eastAsiaTheme="minorEastAsia" w:hAnsi="Calibri"/>
          <w:iCs/>
          <w:color w:val="0070C0"/>
          <w:kern w:val="24"/>
          <w:sz w:val="24"/>
          <w:szCs w:val="24"/>
        </w:rPr>
      </w:pPr>
      <w:r w:rsidRPr="005B4D20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</w:t>
      </w:r>
      <w:bookmarkStart w:id="0" w:name="_GoBack"/>
      <w:bookmarkEnd w:id="0"/>
    </w:p>
    <w:p w:rsidR="005F1843" w:rsidRDefault="005F1843" w:rsidP="005F1843">
      <w:pPr>
        <w:pStyle w:val="ListParagraph"/>
        <w:numPr>
          <w:ilvl w:val="0"/>
          <w:numId w:val="8"/>
        </w:numPr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 xml:space="preserve">Name of </w:t>
      </w:r>
      <w:r w:rsidR="00C95DF3" w:rsidRPr="005F1843">
        <w:rPr>
          <w:rFonts w:eastAsiaTheme="minorEastAsia" w:hAnsi="Calibri"/>
          <w:iCs/>
          <w:kern w:val="24"/>
          <w:sz w:val="24"/>
          <w:szCs w:val="24"/>
        </w:rPr>
        <w:t>a</w:t>
      </w:r>
      <w:r>
        <w:rPr>
          <w:rFonts w:eastAsiaTheme="minorEastAsia" w:hAnsi="Calibri"/>
          <w:iCs/>
          <w:kern w:val="24"/>
          <w:sz w:val="24"/>
          <w:szCs w:val="24"/>
        </w:rPr>
        <w:t>rticle/study/author</w:t>
      </w:r>
      <w:r w:rsidR="006D3F0D">
        <w:rPr>
          <w:rFonts w:eastAsiaTheme="minorEastAsia" w:hAnsi="Calibri"/>
          <w:iCs/>
          <w:kern w:val="24"/>
          <w:sz w:val="24"/>
          <w:szCs w:val="24"/>
        </w:rPr>
        <w:t>/approach</w:t>
      </w:r>
      <w:r>
        <w:rPr>
          <w:rFonts w:eastAsiaTheme="minorEastAsia" w:hAnsi="Calibri"/>
          <w:iCs/>
          <w:kern w:val="24"/>
          <w:sz w:val="24"/>
          <w:szCs w:val="24"/>
        </w:rPr>
        <w:t>_________________________________________</w:t>
      </w:r>
    </w:p>
    <w:p w:rsidR="005F1843" w:rsidRDefault="006D3F0D" w:rsidP="005F1843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__________________________________________________________________</w:t>
      </w:r>
    </w:p>
    <w:p w:rsidR="00F00E15" w:rsidRPr="005F1843" w:rsidRDefault="00F00E15" w:rsidP="005F1843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</w:p>
    <w:p w:rsidR="005F1843" w:rsidRDefault="00F00E15" w:rsidP="005F1843">
      <w:pPr>
        <w:pStyle w:val="ListParagraph"/>
        <w:numPr>
          <w:ilvl w:val="0"/>
          <w:numId w:val="8"/>
        </w:numPr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Describe h</w:t>
      </w:r>
      <w:r w:rsidR="005F1843" w:rsidRPr="005F1843">
        <w:rPr>
          <w:rFonts w:eastAsiaTheme="minorEastAsia" w:hAnsi="Calibri"/>
          <w:iCs/>
          <w:kern w:val="24"/>
          <w:sz w:val="24"/>
          <w:szCs w:val="24"/>
        </w:rPr>
        <w:t>ow this relates to your</w:t>
      </w:r>
      <w:r w:rsidR="005F1843">
        <w:rPr>
          <w:rFonts w:eastAsiaTheme="minorEastAsia" w:hAnsi="Calibri"/>
          <w:iCs/>
          <w:kern w:val="24"/>
          <w:sz w:val="24"/>
          <w:szCs w:val="24"/>
        </w:rPr>
        <w:t xml:space="preserve"> position</w:t>
      </w:r>
      <w:r>
        <w:rPr>
          <w:rFonts w:eastAsiaTheme="minorEastAsia" w:hAnsi="Calibri"/>
          <w:iCs/>
          <w:kern w:val="24"/>
          <w:sz w:val="24"/>
          <w:szCs w:val="24"/>
        </w:rPr>
        <w:t>/approach/view/expected findings</w:t>
      </w:r>
      <w:r w:rsidR="006C250A">
        <w:rPr>
          <w:rFonts w:eastAsiaTheme="minorEastAsia" w:hAnsi="Calibri"/>
          <w:iCs/>
          <w:kern w:val="24"/>
          <w:sz w:val="24"/>
          <w:szCs w:val="24"/>
        </w:rPr>
        <w:t>.</w:t>
      </w:r>
    </w:p>
    <w:p w:rsidR="006D3F0D" w:rsidRDefault="006D3F0D" w:rsidP="006D3F0D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3F0D" w:rsidRDefault="00E975D8" w:rsidP="00E975D8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__________________________________________________________________</w:t>
      </w:r>
    </w:p>
    <w:p w:rsidR="00E975D8" w:rsidRPr="005F1843" w:rsidRDefault="00E975D8" w:rsidP="00E975D8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</w:p>
    <w:p w:rsidR="00C95DF3" w:rsidRDefault="00F00E15" w:rsidP="005F1843">
      <w:pPr>
        <w:pStyle w:val="ListParagraph"/>
        <w:numPr>
          <w:ilvl w:val="0"/>
          <w:numId w:val="8"/>
        </w:numPr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Write a balanced critical response using</w:t>
      </w:r>
      <w:r w:rsidR="006C250A">
        <w:rPr>
          <w:rFonts w:eastAsiaTheme="minorEastAsia" w:hAnsi="Calibri"/>
          <w:iCs/>
          <w:kern w:val="24"/>
          <w:sz w:val="24"/>
          <w:szCs w:val="24"/>
        </w:rPr>
        <w:t xml:space="preserve"> </w:t>
      </w:r>
      <w:proofErr w:type="gramStart"/>
      <w:r w:rsidR="006C250A">
        <w:rPr>
          <w:rFonts w:eastAsiaTheme="minorEastAsia" w:hAnsi="Calibri"/>
          <w:iCs/>
          <w:kern w:val="24"/>
          <w:sz w:val="24"/>
          <w:szCs w:val="24"/>
        </w:rPr>
        <w:t xml:space="preserve">expressions </w:t>
      </w:r>
      <w:r>
        <w:rPr>
          <w:rFonts w:eastAsiaTheme="minorEastAsia" w:hAnsi="Calibri"/>
          <w:iCs/>
          <w:kern w:val="24"/>
          <w:sz w:val="24"/>
          <w:szCs w:val="24"/>
        </w:rPr>
        <w:t xml:space="preserve"> </w:t>
      </w:r>
      <w:r w:rsidR="006C250A">
        <w:rPr>
          <w:rFonts w:eastAsiaTheme="minorEastAsia" w:hAnsi="Calibri"/>
          <w:iCs/>
          <w:kern w:val="24"/>
          <w:sz w:val="24"/>
          <w:szCs w:val="24"/>
        </w:rPr>
        <w:t>from</w:t>
      </w:r>
      <w:proofErr w:type="gramEnd"/>
      <w:r w:rsidR="006C250A">
        <w:rPr>
          <w:rFonts w:eastAsiaTheme="minorEastAsia" w:hAnsi="Calibri"/>
          <w:iCs/>
          <w:kern w:val="24"/>
          <w:sz w:val="24"/>
          <w:szCs w:val="24"/>
        </w:rPr>
        <w:t xml:space="preserve">  </w:t>
      </w:r>
      <w:r>
        <w:rPr>
          <w:rFonts w:eastAsiaTheme="minorEastAsia" w:hAnsi="Calibri"/>
          <w:iCs/>
          <w:kern w:val="24"/>
          <w:sz w:val="24"/>
          <w:szCs w:val="24"/>
        </w:rPr>
        <w:t>Academic Phrasebank</w:t>
      </w:r>
      <w:r w:rsidR="005A6F05">
        <w:rPr>
          <w:rFonts w:eastAsiaTheme="minorEastAsia" w:hAnsi="Calibri"/>
          <w:iCs/>
          <w:kern w:val="24"/>
          <w:sz w:val="24"/>
          <w:szCs w:val="24"/>
        </w:rPr>
        <w:t xml:space="preserve">, </w:t>
      </w:r>
      <w:r w:rsidR="00C7002B">
        <w:rPr>
          <w:rFonts w:eastAsiaTheme="minorEastAsia" w:hAnsi="Calibri"/>
          <w:iCs/>
          <w:kern w:val="24"/>
          <w:sz w:val="24"/>
          <w:szCs w:val="24"/>
        </w:rPr>
        <w:t>the C</w:t>
      </w:r>
      <w:r w:rsidR="006C250A">
        <w:rPr>
          <w:rFonts w:eastAsiaTheme="minorEastAsia" w:hAnsi="Calibri"/>
          <w:iCs/>
          <w:kern w:val="24"/>
          <w:sz w:val="24"/>
          <w:szCs w:val="24"/>
        </w:rPr>
        <w:t>ritical Review handout</w:t>
      </w:r>
      <w:r w:rsidR="005A6F05">
        <w:rPr>
          <w:rFonts w:eastAsiaTheme="minorEastAsia" w:hAnsi="Calibri"/>
          <w:iCs/>
          <w:kern w:val="24"/>
          <w:sz w:val="24"/>
          <w:szCs w:val="24"/>
        </w:rPr>
        <w:t>, and the sample critical review</w:t>
      </w:r>
      <w:r w:rsidR="006C250A">
        <w:rPr>
          <w:rFonts w:eastAsiaTheme="minorEastAsia" w:hAnsi="Calibri"/>
          <w:iCs/>
          <w:kern w:val="24"/>
          <w:sz w:val="24"/>
          <w:szCs w:val="24"/>
        </w:rPr>
        <w:t xml:space="preserve"> as a guide.</w:t>
      </w:r>
    </w:p>
    <w:p w:rsidR="00D24108" w:rsidRPr="00E67D23" w:rsidRDefault="00E67D23" w:rsidP="00D24108">
      <w:pPr>
        <w:ind w:left="1080"/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5DF3" w:rsidRDefault="00C95DF3" w:rsidP="00C95DF3">
      <w:pPr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lastRenderedPageBreak/>
        <w:t>2.</w:t>
      </w:r>
    </w:p>
    <w:p w:rsidR="00F00E15" w:rsidRDefault="00F00E15" w:rsidP="006D0F11">
      <w:pPr>
        <w:pStyle w:val="ListParagraph"/>
        <w:numPr>
          <w:ilvl w:val="0"/>
          <w:numId w:val="10"/>
        </w:numPr>
        <w:rPr>
          <w:rFonts w:eastAsiaTheme="minorEastAsia" w:hAnsi="Calibri"/>
          <w:iCs/>
          <w:kern w:val="24"/>
          <w:sz w:val="24"/>
          <w:szCs w:val="24"/>
        </w:rPr>
      </w:pPr>
      <w:r w:rsidRPr="00C7002B">
        <w:rPr>
          <w:rFonts w:eastAsiaTheme="minorEastAsia" w:hAnsi="Calibri"/>
          <w:iCs/>
          <w:kern w:val="24"/>
          <w:sz w:val="24"/>
          <w:szCs w:val="24"/>
        </w:rPr>
        <w:t>Name of article/study/author</w:t>
      </w:r>
      <w:r w:rsidR="00C7002B">
        <w:rPr>
          <w:rFonts w:eastAsiaTheme="minorEastAsia" w:hAnsi="Calibri"/>
          <w:iCs/>
          <w:kern w:val="24"/>
          <w:sz w:val="24"/>
          <w:szCs w:val="24"/>
        </w:rPr>
        <w:t>/approach</w:t>
      </w:r>
      <w:r w:rsidRPr="00C7002B">
        <w:rPr>
          <w:rFonts w:eastAsiaTheme="minorEastAsia" w:hAnsi="Calibri"/>
          <w:iCs/>
          <w:kern w:val="24"/>
          <w:sz w:val="24"/>
          <w:szCs w:val="24"/>
        </w:rPr>
        <w:t>_________________________________________</w:t>
      </w:r>
    </w:p>
    <w:p w:rsidR="00E64FA7" w:rsidRPr="00D24108" w:rsidRDefault="00D24108" w:rsidP="00D24108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__________________________________________________________________</w:t>
      </w:r>
    </w:p>
    <w:p w:rsidR="00E64FA7" w:rsidRDefault="00E64FA7" w:rsidP="006D0F11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</w:p>
    <w:p w:rsidR="00E64FA7" w:rsidRPr="006D0F11" w:rsidRDefault="00E64FA7" w:rsidP="006D0F11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</w:p>
    <w:p w:rsidR="00F00E15" w:rsidRDefault="00F00E15" w:rsidP="00C7002B">
      <w:pPr>
        <w:pStyle w:val="ListParagraph"/>
        <w:numPr>
          <w:ilvl w:val="0"/>
          <w:numId w:val="10"/>
        </w:numPr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Describe h</w:t>
      </w:r>
      <w:r w:rsidRPr="005F1843">
        <w:rPr>
          <w:rFonts w:eastAsiaTheme="minorEastAsia" w:hAnsi="Calibri"/>
          <w:iCs/>
          <w:kern w:val="24"/>
          <w:sz w:val="24"/>
          <w:szCs w:val="24"/>
        </w:rPr>
        <w:t>ow this relates to your</w:t>
      </w:r>
      <w:r>
        <w:rPr>
          <w:rFonts w:eastAsiaTheme="minorEastAsia" w:hAnsi="Calibri"/>
          <w:iCs/>
          <w:kern w:val="24"/>
          <w:sz w:val="24"/>
          <w:szCs w:val="24"/>
        </w:rPr>
        <w:t xml:space="preserve"> position/approach/view/expected findings</w:t>
      </w:r>
      <w:r w:rsidR="004B1501">
        <w:rPr>
          <w:rFonts w:eastAsiaTheme="minorEastAsia" w:hAnsi="Calibri"/>
          <w:iCs/>
          <w:kern w:val="24"/>
          <w:sz w:val="24"/>
          <w:szCs w:val="24"/>
        </w:rPr>
        <w:t>.</w:t>
      </w:r>
    </w:p>
    <w:p w:rsidR="00F00E15" w:rsidRDefault="00E42F8B" w:rsidP="00E42F8B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____________________________________________________________________________________________________________________________________</w:t>
      </w:r>
      <w:r w:rsidR="00F00E15" w:rsidRPr="005F1843">
        <w:rPr>
          <w:rFonts w:eastAsiaTheme="minorEastAsia" w:hAnsi="Calibri"/>
          <w:iCs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972DD">
        <w:rPr>
          <w:rFonts w:eastAsiaTheme="minorEastAsia" w:hAnsi="Calibri"/>
          <w:iCs/>
          <w:kern w:val="24"/>
          <w:sz w:val="24"/>
          <w:szCs w:val="24"/>
        </w:rPr>
        <w:t>___________________________________________</w:t>
      </w:r>
    </w:p>
    <w:p w:rsidR="00504A04" w:rsidRPr="005F1843" w:rsidRDefault="00504A04" w:rsidP="00E42F8B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</w:p>
    <w:p w:rsidR="00F00E15" w:rsidRDefault="00C7002B" w:rsidP="00C7002B">
      <w:pPr>
        <w:pStyle w:val="ListParagraph"/>
        <w:numPr>
          <w:ilvl w:val="0"/>
          <w:numId w:val="10"/>
        </w:numPr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 xml:space="preserve">Write a balanced critical response using </w:t>
      </w:r>
      <w:proofErr w:type="gramStart"/>
      <w:r>
        <w:rPr>
          <w:rFonts w:eastAsiaTheme="minorEastAsia" w:hAnsi="Calibri"/>
          <w:iCs/>
          <w:kern w:val="24"/>
          <w:sz w:val="24"/>
          <w:szCs w:val="24"/>
        </w:rPr>
        <w:t>expressions  from</w:t>
      </w:r>
      <w:proofErr w:type="gramEnd"/>
      <w:r>
        <w:rPr>
          <w:rFonts w:eastAsiaTheme="minorEastAsia" w:hAnsi="Calibri"/>
          <w:iCs/>
          <w:kern w:val="24"/>
          <w:sz w:val="24"/>
          <w:szCs w:val="24"/>
        </w:rPr>
        <w:t xml:space="preserve">  Academic </w:t>
      </w:r>
      <w:proofErr w:type="spellStart"/>
      <w:r w:rsidR="004B1501">
        <w:rPr>
          <w:rFonts w:eastAsiaTheme="minorEastAsia" w:hAnsi="Calibri"/>
          <w:iCs/>
          <w:kern w:val="24"/>
          <w:sz w:val="24"/>
          <w:szCs w:val="24"/>
        </w:rPr>
        <w:t>Phrasebank</w:t>
      </w:r>
      <w:proofErr w:type="spellEnd"/>
      <w:r w:rsidR="004B1501">
        <w:rPr>
          <w:rFonts w:eastAsiaTheme="minorEastAsia" w:hAnsi="Calibri"/>
          <w:iCs/>
          <w:kern w:val="24"/>
          <w:sz w:val="24"/>
          <w:szCs w:val="24"/>
        </w:rPr>
        <w:t xml:space="preserve">, </w:t>
      </w:r>
      <w:r>
        <w:rPr>
          <w:rFonts w:eastAsiaTheme="minorEastAsia" w:hAnsi="Calibri"/>
          <w:iCs/>
          <w:kern w:val="24"/>
          <w:sz w:val="24"/>
          <w:szCs w:val="24"/>
        </w:rPr>
        <w:t>the Critical Review handout</w:t>
      </w:r>
      <w:r w:rsidR="004B1501">
        <w:rPr>
          <w:rFonts w:eastAsiaTheme="minorEastAsia" w:hAnsi="Calibri"/>
          <w:iCs/>
          <w:kern w:val="24"/>
          <w:sz w:val="24"/>
          <w:szCs w:val="24"/>
        </w:rPr>
        <w:t>, and the sample critical review</w:t>
      </w:r>
      <w:r>
        <w:rPr>
          <w:rFonts w:eastAsiaTheme="minorEastAsia" w:hAnsi="Calibri"/>
          <w:iCs/>
          <w:kern w:val="24"/>
          <w:sz w:val="24"/>
          <w:szCs w:val="24"/>
        </w:rPr>
        <w:t xml:space="preserve"> as a guide</w:t>
      </w:r>
      <w:r w:rsidR="0028072A">
        <w:rPr>
          <w:rFonts w:eastAsiaTheme="minorEastAsia" w:hAnsi="Calibri"/>
          <w:iCs/>
          <w:kern w:val="24"/>
          <w:sz w:val="24"/>
          <w:szCs w:val="24"/>
        </w:rPr>
        <w:t>.</w:t>
      </w:r>
    </w:p>
    <w:p w:rsidR="0028072A" w:rsidRPr="005F1843" w:rsidRDefault="0028072A" w:rsidP="0028072A">
      <w:pPr>
        <w:pStyle w:val="ListParagraph"/>
        <w:ind w:left="1080"/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5DF3" w:rsidRDefault="00C95DF3" w:rsidP="00C95DF3">
      <w:pPr>
        <w:rPr>
          <w:rFonts w:eastAsiaTheme="minorEastAsia" w:hAnsi="Calibri"/>
          <w:iCs/>
          <w:kern w:val="24"/>
          <w:sz w:val="24"/>
          <w:szCs w:val="24"/>
        </w:rPr>
      </w:pPr>
    </w:p>
    <w:p w:rsidR="00983825" w:rsidRPr="00983825" w:rsidRDefault="002155E0" w:rsidP="00983825">
      <w:pPr>
        <w:pStyle w:val="ListParagraph"/>
        <w:numPr>
          <w:ilvl w:val="0"/>
          <w:numId w:val="11"/>
        </w:numPr>
        <w:rPr>
          <w:rFonts w:eastAsiaTheme="minorEastAsia" w:hAnsi="Calibri"/>
          <w:iCs/>
          <w:kern w:val="24"/>
          <w:sz w:val="24"/>
          <w:szCs w:val="24"/>
        </w:rPr>
      </w:pPr>
      <w:r w:rsidRPr="00983825">
        <w:rPr>
          <w:rFonts w:eastAsiaTheme="minorEastAsia" w:hAnsi="Calibri"/>
          <w:iCs/>
          <w:kern w:val="24"/>
          <w:sz w:val="24"/>
          <w:szCs w:val="24"/>
        </w:rPr>
        <w:t>Now</w:t>
      </w:r>
      <w:r w:rsidR="006D0F11">
        <w:rPr>
          <w:rFonts w:eastAsiaTheme="minorEastAsia" w:hAnsi="Calibri"/>
          <w:iCs/>
          <w:kern w:val="24"/>
          <w:sz w:val="24"/>
          <w:szCs w:val="24"/>
        </w:rPr>
        <w:t>,</w:t>
      </w:r>
      <w:r w:rsidRPr="00983825">
        <w:rPr>
          <w:rFonts w:eastAsiaTheme="minorEastAsia" w:hAnsi="Calibri"/>
          <w:iCs/>
          <w:kern w:val="24"/>
          <w:sz w:val="24"/>
          <w:szCs w:val="24"/>
        </w:rPr>
        <w:t xml:space="preserve"> synthesize and integrate your response to the two sources given above into a </w:t>
      </w:r>
    </w:p>
    <w:p w:rsidR="00C95DF3" w:rsidRPr="00983825" w:rsidRDefault="005A6F05" w:rsidP="00983825">
      <w:pPr>
        <w:pStyle w:val="ListParagraph"/>
        <w:ind w:left="502"/>
        <w:rPr>
          <w:rFonts w:eastAsiaTheme="minorEastAsia" w:hAnsi="Calibri"/>
          <w:iCs/>
          <w:kern w:val="24"/>
          <w:sz w:val="24"/>
          <w:szCs w:val="24"/>
        </w:rPr>
      </w:pPr>
      <w:proofErr w:type="gramStart"/>
      <w:r>
        <w:rPr>
          <w:rFonts w:eastAsiaTheme="minorEastAsia" w:hAnsi="Calibri"/>
          <w:iCs/>
          <w:kern w:val="24"/>
          <w:sz w:val="24"/>
          <w:szCs w:val="24"/>
        </w:rPr>
        <w:t>longer</w:t>
      </w:r>
      <w:proofErr w:type="gramEnd"/>
      <w:r>
        <w:rPr>
          <w:rFonts w:eastAsiaTheme="minorEastAsia" w:hAnsi="Calibri"/>
          <w:iCs/>
          <w:kern w:val="24"/>
          <w:sz w:val="24"/>
          <w:szCs w:val="24"/>
        </w:rPr>
        <w:t>, well-</w:t>
      </w:r>
      <w:r w:rsidR="002155E0" w:rsidRPr="00983825">
        <w:rPr>
          <w:rFonts w:eastAsiaTheme="minorEastAsia" w:hAnsi="Calibri"/>
          <w:iCs/>
          <w:kern w:val="24"/>
          <w:sz w:val="24"/>
          <w:szCs w:val="24"/>
        </w:rPr>
        <w:t>balance</w:t>
      </w:r>
      <w:r w:rsidR="00E975D8" w:rsidRPr="00983825">
        <w:rPr>
          <w:rFonts w:eastAsiaTheme="minorEastAsia" w:hAnsi="Calibri"/>
          <w:iCs/>
          <w:kern w:val="24"/>
          <w:sz w:val="24"/>
          <w:szCs w:val="24"/>
        </w:rPr>
        <w:t xml:space="preserve">d critical response highlighting the </w:t>
      </w:r>
      <w:r w:rsidR="00C7002B" w:rsidRPr="00983825">
        <w:rPr>
          <w:rFonts w:eastAsiaTheme="minorEastAsia" w:hAnsi="Calibri"/>
          <w:iCs/>
          <w:kern w:val="24"/>
          <w:sz w:val="24"/>
          <w:szCs w:val="24"/>
        </w:rPr>
        <w:t xml:space="preserve">merits and </w:t>
      </w:r>
      <w:r w:rsidR="00E975D8" w:rsidRPr="00983825">
        <w:rPr>
          <w:rFonts w:eastAsiaTheme="minorEastAsia" w:hAnsi="Calibri"/>
          <w:iCs/>
          <w:kern w:val="24"/>
          <w:sz w:val="24"/>
          <w:szCs w:val="24"/>
        </w:rPr>
        <w:t xml:space="preserve">value of your approach </w:t>
      </w:r>
      <w:r w:rsidR="00983825">
        <w:rPr>
          <w:rFonts w:eastAsiaTheme="minorEastAsia" w:hAnsi="Calibri"/>
          <w:iCs/>
          <w:kern w:val="24"/>
          <w:sz w:val="24"/>
          <w:szCs w:val="24"/>
        </w:rPr>
        <w:t xml:space="preserve">and </w:t>
      </w:r>
      <w:r w:rsidR="00E975D8" w:rsidRPr="00983825">
        <w:rPr>
          <w:rFonts w:eastAsiaTheme="minorEastAsia" w:hAnsi="Calibri"/>
          <w:iCs/>
          <w:kern w:val="24"/>
          <w:sz w:val="24"/>
          <w:szCs w:val="24"/>
        </w:rPr>
        <w:t>or claim</w:t>
      </w:r>
      <w:r w:rsidR="00C7002B" w:rsidRPr="00983825">
        <w:rPr>
          <w:rFonts w:eastAsiaTheme="minorEastAsia" w:hAnsi="Calibri"/>
          <w:iCs/>
          <w:kern w:val="24"/>
          <w:sz w:val="24"/>
          <w:szCs w:val="24"/>
        </w:rPr>
        <w:t>(s)</w:t>
      </w:r>
      <w:r w:rsidR="00983825">
        <w:rPr>
          <w:rFonts w:eastAsiaTheme="minorEastAsia" w:hAnsi="Calibri"/>
          <w:iCs/>
          <w:kern w:val="24"/>
          <w:sz w:val="24"/>
          <w:szCs w:val="24"/>
        </w:rPr>
        <w:t xml:space="preserve"> and expected findings.</w:t>
      </w:r>
      <w:r w:rsidR="00867871">
        <w:rPr>
          <w:rFonts w:eastAsiaTheme="minorEastAsia" w:hAnsi="Calibri"/>
          <w:iCs/>
          <w:kern w:val="24"/>
          <w:sz w:val="24"/>
          <w:szCs w:val="24"/>
        </w:rPr>
        <w:t xml:space="preserve"> </w:t>
      </w:r>
    </w:p>
    <w:p w:rsidR="00C95DF3" w:rsidRDefault="00AB4D81" w:rsidP="00E20380">
      <w:pPr>
        <w:ind w:left="1080"/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D0F11">
        <w:rPr>
          <w:rFonts w:eastAsiaTheme="minorEastAsia" w:hAnsi="Calibri"/>
          <w:iCs/>
          <w:kern w:val="24"/>
          <w:sz w:val="24"/>
          <w:szCs w:val="24"/>
        </w:rPr>
        <w:t>___________________________________________________________________________________________________</w:t>
      </w:r>
      <w:r w:rsidR="00DB2532">
        <w:rPr>
          <w:rFonts w:eastAsiaTheme="minorEastAsia" w:hAnsi="Calibri"/>
          <w:iCs/>
          <w:kern w:val="24"/>
          <w:sz w:val="24"/>
          <w:szCs w:val="24"/>
        </w:rPr>
        <w:t>_________________________________</w:t>
      </w:r>
    </w:p>
    <w:p w:rsidR="00065EFB" w:rsidRPr="00F86A28" w:rsidRDefault="00065EFB" w:rsidP="00E20380">
      <w:pPr>
        <w:ind w:left="1080"/>
        <w:rPr>
          <w:rFonts w:eastAsiaTheme="minorEastAsia" w:hAnsi="Calibri"/>
          <w:iCs/>
          <w:kern w:val="24"/>
          <w:sz w:val="24"/>
          <w:szCs w:val="24"/>
        </w:rPr>
      </w:pPr>
      <w:r>
        <w:rPr>
          <w:rFonts w:eastAsiaTheme="minorEastAsia" w:hAnsi="Calibri"/>
          <w:iCs/>
          <w:kern w:val="24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65EFB" w:rsidRPr="00F86A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63D2"/>
    <w:multiLevelType w:val="hybridMultilevel"/>
    <w:tmpl w:val="39D064DA"/>
    <w:lvl w:ilvl="0" w:tplc="7370056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CC4123"/>
    <w:multiLevelType w:val="hybridMultilevel"/>
    <w:tmpl w:val="47DAFB48"/>
    <w:lvl w:ilvl="0" w:tplc="E3D4FE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2608D"/>
    <w:multiLevelType w:val="hybridMultilevel"/>
    <w:tmpl w:val="E3E8CDB0"/>
    <w:lvl w:ilvl="0" w:tplc="C3B462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F7F4B3A"/>
    <w:multiLevelType w:val="hybridMultilevel"/>
    <w:tmpl w:val="7842103E"/>
    <w:lvl w:ilvl="0" w:tplc="4446B6E2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8F66884"/>
    <w:multiLevelType w:val="hybridMultilevel"/>
    <w:tmpl w:val="0EB8F93A"/>
    <w:lvl w:ilvl="0" w:tplc="E3D4FE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9324E"/>
    <w:multiLevelType w:val="hybridMultilevel"/>
    <w:tmpl w:val="B5DA1FDE"/>
    <w:lvl w:ilvl="0" w:tplc="CBFAADE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D198E"/>
    <w:multiLevelType w:val="hybridMultilevel"/>
    <w:tmpl w:val="CC1CF982"/>
    <w:lvl w:ilvl="0" w:tplc="E85EDD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B32DE"/>
    <w:multiLevelType w:val="hybridMultilevel"/>
    <w:tmpl w:val="9D1480DC"/>
    <w:lvl w:ilvl="0" w:tplc="E85EDD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653A1"/>
    <w:multiLevelType w:val="hybridMultilevel"/>
    <w:tmpl w:val="4E6C0DA6"/>
    <w:lvl w:ilvl="0" w:tplc="E85EDD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367C0"/>
    <w:multiLevelType w:val="hybridMultilevel"/>
    <w:tmpl w:val="BE5A1ECA"/>
    <w:lvl w:ilvl="0" w:tplc="59905524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7F4B29B9"/>
    <w:multiLevelType w:val="hybridMultilevel"/>
    <w:tmpl w:val="7C9CD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0"/>
  </w:num>
  <w:num w:numId="8">
    <w:abstractNumId w:val="7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0A8"/>
    <w:rsid w:val="00013636"/>
    <w:rsid w:val="00065EFB"/>
    <w:rsid w:val="00082882"/>
    <w:rsid w:val="00091618"/>
    <w:rsid w:val="000A362A"/>
    <w:rsid w:val="000E2C59"/>
    <w:rsid w:val="001367D0"/>
    <w:rsid w:val="00144BD2"/>
    <w:rsid w:val="0018338D"/>
    <w:rsid w:val="001E7E92"/>
    <w:rsid w:val="001F133C"/>
    <w:rsid w:val="00207A46"/>
    <w:rsid w:val="002151F1"/>
    <w:rsid w:val="002155E0"/>
    <w:rsid w:val="00217148"/>
    <w:rsid w:val="002520A8"/>
    <w:rsid w:val="00273E51"/>
    <w:rsid w:val="0028072A"/>
    <w:rsid w:val="002B6D72"/>
    <w:rsid w:val="002F2F36"/>
    <w:rsid w:val="00365628"/>
    <w:rsid w:val="003F1843"/>
    <w:rsid w:val="00450AA3"/>
    <w:rsid w:val="00474FCA"/>
    <w:rsid w:val="004940C3"/>
    <w:rsid w:val="00495563"/>
    <w:rsid w:val="004B1501"/>
    <w:rsid w:val="004B2767"/>
    <w:rsid w:val="004C3DE1"/>
    <w:rsid w:val="004E4CD4"/>
    <w:rsid w:val="00504A04"/>
    <w:rsid w:val="005178A3"/>
    <w:rsid w:val="0052274F"/>
    <w:rsid w:val="00563795"/>
    <w:rsid w:val="00592E75"/>
    <w:rsid w:val="005A6F05"/>
    <w:rsid w:val="005B4D20"/>
    <w:rsid w:val="005B7C69"/>
    <w:rsid w:val="005C363D"/>
    <w:rsid w:val="005F1843"/>
    <w:rsid w:val="00691DD3"/>
    <w:rsid w:val="006A6567"/>
    <w:rsid w:val="006C250A"/>
    <w:rsid w:val="006D0F11"/>
    <w:rsid w:val="006D3F0D"/>
    <w:rsid w:val="00710F5F"/>
    <w:rsid w:val="00765B8F"/>
    <w:rsid w:val="0077762F"/>
    <w:rsid w:val="007A59AA"/>
    <w:rsid w:val="007A5A15"/>
    <w:rsid w:val="007B2A33"/>
    <w:rsid w:val="00827378"/>
    <w:rsid w:val="00851717"/>
    <w:rsid w:val="00867225"/>
    <w:rsid w:val="00867871"/>
    <w:rsid w:val="008E217C"/>
    <w:rsid w:val="008E63F7"/>
    <w:rsid w:val="0090407E"/>
    <w:rsid w:val="00952CF0"/>
    <w:rsid w:val="00983825"/>
    <w:rsid w:val="00996D7C"/>
    <w:rsid w:val="009972DD"/>
    <w:rsid w:val="009C211A"/>
    <w:rsid w:val="00A17B29"/>
    <w:rsid w:val="00A62093"/>
    <w:rsid w:val="00A83914"/>
    <w:rsid w:val="00A90EC6"/>
    <w:rsid w:val="00AB4D81"/>
    <w:rsid w:val="00AE05E1"/>
    <w:rsid w:val="00B00864"/>
    <w:rsid w:val="00B00F5A"/>
    <w:rsid w:val="00B3268B"/>
    <w:rsid w:val="00B52573"/>
    <w:rsid w:val="00B63767"/>
    <w:rsid w:val="00BB2BB0"/>
    <w:rsid w:val="00BF2C39"/>
    <w:rsid w:val="00C114CB"/>
    <w:rsid w:val="00C5491A"/>
    <w:rsid w:val="00C65327"/>
    <w:rsid w:val="00C7002B"/>
    <w:rsid w:val="00C73471"/>
    <w:rsid w:val="00C95DF3"/>
    <w:rsid w:val="00CC6981"/>
    <w:rsid w:val="00CD4F9E"/>
    <w:rsid w:val="00D24108"/>
    <w:rsid w:val="00DA5400"/>
    <w:rsid w:val="00DB2532"/>
    <w:rsid w:val="00DE0B55"/>
    <w:rsid w:val="00E20380"/>
    <w:rsid w:val="00E42F8B"/>
    <w:rsid w:val="00E64865"/>
    <w:rsid w:val="00E64FA7"/>
    <w:rsid w:val="00E67D23"/>
    <w:rsid w:val="00E75FA7"/>
    <w:rsid w:val="00E975D8"/>
    <w:rsid w:val="00EB591C"/>
    <w:rsid w:val="00EB6330"/>
    <w:rsid w:val="00EC432E"/>
    <w:rsid w:val="00EF0AE8"/>
    <w:rsid w:val="00F00E15"/>
    <w:rsid w:val="00F14E45"/>
    <w:rsid w:val="00F42F26"/>
    <w:rsid w:val="00F44B39"/>
    <w:rsid w:val="00F47317"/>
    <w:rsid w:val="00F8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2F8AC"/>
  <w15:docId w15:val="{17BAEE6B-5A38-4B84-BB77-2928DCC31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3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6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E4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Seats</dc:creator>
  <cp:lastModifiedBy>Michael Seats</cp:lastModifiedBy>
  <cp:revision>27</cp:revision>
  <cp:lastPrinted>2018-04-09T06:37:00Z</cp:lastPrinted>
  <dcterms:created xsi:type="dcterms:W3CDTF">2018-04-08T00:29:00Z</dcterms:created>
  <dcterms:modified xsi:type="dcterms:W3CDTF">2018-04-24T01:10:00Z</dcterms:modified>
</cp:coreProperties>
</file>